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57" w:rsidRDefault="00CC4F57" w:rsidP="00CC4F57">
      <w:pPr>
        <w:rPr>
          <w:rFonts w:ascii="Calibri" w:hAnsi="Calibri" w:cs="Calibri"/>
        </w:rPr>
      </w:pPr>
      <w:r>
        <w:rPr>
          <w:rFonts w:ascii="Calibri" w:hAnsi="Calibri" w:cs="Calibri"/>
        </w:rPr>
        <w:t>Modern Orthodox Knight’s reply</w:t>
      </w:r>
    </w:p>
    <w:p w:rsidR="00CC4F57" w:rsidRDefault="00CC4F57" w:rsidP="00CC4F57">
      <w:pPr>
        <w:rPr>
          <w:rFonts w:ascii="Calibri" w:hAnsi="Calibri" w:cs="Calibri"/>
        </w:rPr>
      </w:pPr>
    </w:p>
    <w:p w:rsidR="00CC4F57" w:rsidRDefault="00CC4F57" w:rsidP="00CC4F57">
      <w:pPr>
        <w:rPr>
          <w:rFonts w:ascii="Calibri" w:hAnsi="Calibri" w:cs="Calibri"/>
        </w:rPr>
      </w:pPr>
    </w:p>
    <w:p w:rsidR="00CC4F57" w:rsidRDefault="00CC4F57" w:rsidP="00CC4F57">
      <w:pPr>
        <w:rPr>
          <w:rFonts w:ascii="Calibri" w:hAnsi="Calibri" w:cs="Calibri"/>
        </w:rPr>
      </w:pPr>
    </w:p>
    <w:p w:rsidR="00CC4F57" w:rsidRDefault="00CC4F57" w:rsidP="00CC4F57">
      <w:pPr>
        <w:rPr>
          <w:rFonts w:ascii="Calibri" w:hAnsi="Calibri" w:cs="Calibri"/>
        </w:rPr>
      </w:pPr>
    </w:p>
    <w:p w:rsidR="00CC4F57" w:rsidRDefault="00CC4F57" w:rsidP="00CC4F57">
      <w:pPr>
        <w:rPr>
          <w:rFonts w:ascii="Calibri" w:hAnsi="Calibri" w:cs="Calibri"/>
        </w:rPr>
      </w:pPr>
    </w:p>
    <w:p w:rsidR="00CC4F57" w:rsidRDefault="00CC4F57" w:rsidP="00CC4F57">
      <w:pPr>
        <w:rPr>
          <w:rFonts w:ascii="Calibri" w:hAnsi="Calibri" w:cs="Calibri"/>
        </w:rPr>
      </w:pPr>
    </w:p>
    <w:p w:rsidR="00CC4F57" w:rsidRDefault="00CC4F57" w:rsidP="00CC4F57">
      <w:pPr>
        <w:rPr>
          <w:rFonts w:ascii="Calibri" w:hAnsi="Calibri" w:cs="Calibri"/>
        </w:rPr>
      </w:pPr>
    </w:p>
    <w:p w:rsidR="00CC4F57" w:rsidRDefault="00CC4F57" w:rsidP="00CC4F57">
      <w:pPr>
        <w:rPr>
          <w:rFonts w:ascii="Calibri" w:hAnsi="Calibri" w:cs="Calibri"/>
        </w:rPr>
      </w:pPr>
    </w:p>
    <w:p w:rsidR="00CC4F57" w:rsidRDefault="00CC4F57" w:rsidP="00CC4F57">
      <w:pPr>
        <w:rPr>
          <w:rFonts w:ascii="Calibri" w:hAnsi="Calibri" w:cs="Calibri"/>
        </w:rPr>
      </w:pPr>
    </w:p>
    <w:p w:rsidR="00CC4F57" w:rsidRPr="00CC4F57" w:rsidRDefault="00CC4F57" w:rsidP="00CC4F57">
      <w:pPr>
        <w:pStyle w:val="ListParagraph"/>
        <w:numPr>
          <w:ilvl w:val="0"/>
          <w:numId w:val="1"/>
        </w:numPr>
        <w:rPr>
          <w:rFonts w:ascii="Calibri" w:hAnsi="Calibri" w:cs="Calibri"/>
        </w:rPr>
      </w:pPr>
      <w:r w:rsidRPr="00CC4F57">
        <w:rPr>
          <w:rFonts w:ascii="Calibri" w:hAnsi="Calibri" w:cs="Calibri"/>
        </w:rPr>
        <w:t xml:space="preserve">e4 </w:t>
      </w:r>
    </w:p>
    <w:p w:rsidR="00CC4F57" w:rsidRDefault="00CC4F57" w:rsidP="00CC4F57">
      <w:pPr>
        <w:pStyle w:val="ListParagraph"/>
        <w:rPr>
          <w:rFonts w:ascii="Calibri" w:hAnsi="Calibri" w:cs="Calibri"/>
        </w:rPr>
      </w:pPr>
      <w:r w:rsidRPr="00CC4F57">
        <w:rPr>
          <w:rFonts w:ascii="Calibri" w:hAnsi="Calibri" w:cs="Calibri"/>
        </w:rPr>
        <w:t xml:space="preserve">e5 </w:t>
      </w:r>
    </w:p>
    <w:p w:rsidR="00CC4F57" w:rsidRPr="00CC4F57" w:rsidRDefault="00CC4F57" w:rsidP="00CC4F57">
      <w:pPr>
        <w:pStyle w:val="ListParagraph"/>
        <w:numPr>
          <w:ilvl w:val="0"/>
          <w:numId w:val="1"/>
        </w:numPr>
        <w:rPr>
          <w:rFonts w:ascii="Calibri" w:hAnsi="Calibri" w:cs="Calibri"/>
        </w:rPr>
      </w:pPr>
      <w:r w:rsidRPr="00CC4F57">
        <w:rPr>
          <w:rFonts w:ascii="Calibri" w:hAnsi="Calibri" w:cs="Calibri"/>
        </w:rPr>
        <w:t xml:space="preserve">f3 </w:t>
      </w:r>
      <w:r>
        <w:rPr>
          <w:rFonts w:ascii="Calibri" w:hAnsi="Calibri" w:cs="Calibri"/>
        </w:rPr>
        <w:t>defends the pawn and clears the way for the bishop</w:t>
      </w:r>
    </w:p>
    <w:p w:rsidR="00CC4F57" w:rsidRDefault="00CC4F57" w:rsidP="00CC4F57">
      <w:pPr>
        <w:pStyle w:val="ListParagraph"/>
        <w:rPr>
          <w:rFonts w:ascii="Calibri" w:hAnsi="Calibri" w:cs="Calibri"/>
        </w:rPr>
      </w:pPr>
      <w:r w:rsidRPr="00CC4F57">
        <w:rPr>
          <w:rFonts w:ascii="Calibri" w:hAnsi="Calibri" w:cs="Calibri"/>
        </w:rPr>
        <w:t xml:space="preserve">Ne6 </w:t>
      </w:r>
      <w:r>
        <w:rPr>
          <w:rFonts w:ascii="Calibri" w:hAnsi="Calibri" w:cs="Calibri"/>
        </w:rPr>
        <w:t xml:space="preserve"> This kights reply controls the centre, is powerful</w:t>
      </w:r>
      <w:r w:rsidR="003D1EC4">
        <w:rPr>
          <w:rFonts w:ascii="Calibri" w:hAnsi="Calibri" w:cs="Calibri"/>
        </w:rPr>
        <w:t xml:space="preserve"> despite blocking the Bishop</w:t>
      </w:r>
    </w:p>
    <w:p w:rsidR="00CC4F57" w:rsidRPr="00CC4F57" w:rsidRDefault="00CC4F57" w:rsidP="00CC4F57">
      <w:pPr>
        <w:pStyle w:val="ListParagraph"/>
        <w:numPr>
          <w:ilvl w:val="0"/>
          <w:numId w:val="1"/>
        </w:numPr>
        <w:rPr>
          <w:rFonts w:ascii="Calibri" w:hAnsi="Calibri" w:cs="Calibri"/>
        </w:rPr>
      </w:pPr>
      <w:r w:rsidRPr="00CC4F57">
        <w:rPr>
          <w:rFonts w:ascii="Calibri" w:hAnsi="Calibri" w:cs="Calibri"/>
        </w:rPr>
        <w:t xml:space="preserve">Be3 </w:t>
      </w:r>
    </w:p>
    <w:p w:rsidR="00CC4F57" w:rsidRDefault="00CC4F57" w:rsidP="00CC4F57">
      <w:pPr>
        <w:pStyle w:val="ListParagraph"/>
        <w:rPr>
          <w:rFonts w:ascii="Calibri" w:hAnsi="Calibri" w:cs="Calibri"/>
        </w:rPr>
      </w:pPr>
      <w:r w:rsidRPr="00CC4F57">
        <w:rPr>
          <w:rFonts w:ascii="Calibri" w:hAnsi="Calibri" w:cs="Calibri"/>
        </w:rPr>
        <w:t>c6</w:t>
      </w:r>
    </w:p>
    <w:p w:rsidR="00CC4F57" w:rsidRPr="00CC4F57" w:rsidRDefault="00CC4F57" w:rsidP="00CC4F57">
      <w:pPr>
        <w:pStyle w:val="ListParagraph"/>
        <w:numPr>
          <w:ilvl w:val="0"/>
          <w:numId w:val="1"/>
        </w:numPr>
        <w:rPr>
          <w:rFonts w:ascii="Calibri" w:hAnsi="Calibri" w:cs="Calibri"/>
        </w:rPr>
      </w:pPr>
      <w:r w:rsidRPr="00CC4F57">
        <w:rPr>
          <w:rFonts w:ascii="Calibri" w:hAnsi="Calibri" w:cs="Calibri"/>
        </w:rPr>
        <w:t>c3</w:t>
      </w:r>
    </w:p>
    <w:p w:rsidR="00CC4F57" w:rsidRDefault="00CC4F57" w:rsidP="00CC4F57">
      <w:pPr>
        <w:pStyle w:val="ListParagraph"/>
        <w:rPr>
          <w:rFonts w:ascii="Calibri" w:hAnsi="Calibri" w:cs="Calibri"/>
        </w:rPr>
      </w:pPr>
      <w:r w:rsidRPr="00CC4F57">
        <w:rPr>
          <w:rFonts w:ascii="Calibri" w:hAnsi="Calibri" w:cs="Calibri"/>
        </w:rPr>
        <w:t xml:space="preserve"> d5 </w:t>
      </w:r>
    </w:p>
    <w:p w:rsidR="00CC4F57" w:rsidRPr="00CC4F57" w:rsidRDefault="00CC4F57" w:rsidP="00CC4F57">
      <w:pPr>
        <w:pStyle w:val="ListParagraph"/>
        <w:numPr>
          <w:ilvl w:val="0"/>
          <w:numId w:val="1"/>
        </w:numPr>
        <w:rPr>
          <w:rFonts w:ascii="Calibri" w:hAnsi="Calibri" w:cs="Calibri"/>
        </w:rPr>
      </w:pPr>
      <w:r w:rsidRPr="00CC4F57">
        <w:rPr>
          <w:rFonts w:ascii="Calibri" w:hAnsi="Calibri" w:cs="Calibri"/>
        </w:rPr>
        <w:t xml:space="preserve">Ng3 </w:t>
      </w:r>
    </w:p>
    <w:p w:rsidR="00CC4F57" w:rsidRDefault="00CC4F57" w:rsidP="00CC4F57">
      <w:pPr>
        <w:pStyle w:val="ListParagraph"/>
        <w:rPr>
          <w:rFonts w:ascii="Calibri" w:hAnsi="Calibri" w:cs="Calibri"/>
        </w:rPr>
      </w:pPr>
      <w:r w:rsidRPr="00CC4F57">
        <w:rPr>
          <w:rFonts w:ascii="Calibri" w:hAnsi="Calibri" w:cs="Calibri"/>
        </w:rPr>
        <w:t xml:space="preserve">Nd6 </w:t>
      </w:r>
    </w:p>
    <w:p w:rsidR="00CC4F57" w:rsidRPr="00CC4F57" w:rsidRDefault="00CC4F57" w:rsidP="00CC4F57">
      <w:pPr>
        <w:pStyle w:val="ListParagraph"/>
        <w:numPr>
          <w:ilvl w:val="0"/>
          <w:numId w:val="1"/>
        </w:numPr>
        <w:rPr>
          <w:rFonts w:ascii="Calibri" w:hAnsi="Calibri" w:cs="Calibri"/>
        </w:rPr>
      </w:pPr>
      <w:r w:rsidRPr="00CC4F57">
        <w:rPr>
          <w:rFonts w:ascii="Calibri" w:hAnsi="Calibri" w:cs="Calibri"/>
        </w:rPr>
        <w:t xml:space="preserve">exd5 </w:t>
      </w:r>
      <w:r w:rsidR="006404C6">
        <w:rPr>
          <w:rFonts w:ascii="Calibri" w:hAnsi="Calibri" w:cs="Calibri"/>
        </w:rPr>
        <w:t xml:space="preserve"> d4 can be played also with advantage to white Nc4 7 Qe2 exd4 8 Bxd4 Qg5 9 0-0 Nxd4 10 cxd4 Bxg3 11 hxg3 0-0-0 12 b3 Nb6 13 Qf2 h5 14 a4 h4 15 gxh4 Rxh4 16 a5 Nd7</w:t>
      </w:r>
    </w:p>
    <w:p w:rsidR="00CC4F57" w:rsidRDefault="00CC4F57" w:rsidP="00CC4F57">
      <w:pPr>
        <w:pStyle w:val="ListParagraph"/>
        <w:rPr>
          <w:rFonts w:ascii="Calibri" w:hAnsi="Calibri" w:cs="Calibri"/>
        </w:rPr>
      </w:pPr>
      <w:r w:rsidRPr="00CC4F57">
        <w:rPr>
          <w:rFonts w:ascii="Calibri" w:hAnsi="Calibri" w:cs="Calibri"/>
        </w:rPr>
        <w:t xml:space="preserve">cxd5 </w:t>
      </w:r>
    </w:p>
    <w:p w:rsidR="00CC4F57" w:rsidRPr="00CC4F57" w:rsidRDefault="00CC4F57" w:rsidP="00CC4F57">
      <w:pPr>
        <w:pStyle w:val="ListParagraph"/>
        <w:numPr>
          <w:ilvl w:val="0"/>
          <w:numId w:val="1"/>
        </w:numPr>
        <w:rPr>
          <w:rFonts w:ascii="Calibri" w:hAnsi="Calibri" w:cs="Calibri"/>
        </w:rPr>
      </w:pPr>
      <w:r w:rsidRPr="00CC4F57">
        <w:rPr>
          <w:rFonts w:ascii="Calibri" w:hAnsi="Calibri" w:cs="Calibri"/>
        </w:rPr>
        <w:t xml:space="preserve">d4 </w:t>
      </w:r>
      <w:r w:rsidR="006404C6">
        <w:rPr>
          <w:rFonts w:ascii="Calibri" w:hAnsi="Calibri" w:cs="Calibri"/>
        </w:rPr>
        <w:t xml:space="preserve"> White can 0-0 Black can then play d4 forcing the Bishop to f2 then Bc7 9Qe2 f6 10 cxd4 Nf4  11 Qe1 Nc4 12 d3 Nb6 13 Nce2 Ng6 14 dxe5 fxe5 15 d4 Be6</w:t>
      </w:r>
    </w:p>
    <w:p w:rsidR="00CC4F57" w:rsidRDefault="00CC4F57" w:rsidP="00CC4F57">
      <w:pPr>
        <w:pStyle w:val="ListParagraph"/>
        <w:rPr>
          <w:rFonts w:ascii="Calibri" w:hAnsi="Calibri" w:cs="Calibri"/>
        </w:rPr>
      </w:pPr>
      <w:r w:rsidRPr="00CC4F57">
        <w:rPr>
          <w:rFonts w:ascii="Calibri" w:hAnsi="Calibri" w:cs="Calibri"/>
        </w:rPr>
        <w:t xml:space="preserve">Nc4 </w:t>
      </w:r>
      <w:r w:rsidR="003D1EC4">
        <w:rPr>
          <w:rFonts w:ascii="Calibri" w:hAnsi="Calibri" w:cs="Calibri"/>
        </w:rPr>
        <w:t xml:space="preserve"> Black’s Queens Knight has a forepost</w:t>
      </w:r>
    </w:p>
    <w:p w:rsidR="00CC4F57" w:rsidRPr="00CC4F57" w:rsidRDefault="00CC4F57" w:rsidP="00CC4F57">
      <w:pPr>
        <w:pStyle w:val="ListParagraph"/>
        <w:numPr>
          <w:ilvl w:val="0"/>
          <w:numId w:val="1"/>
        </w:numPr>
        <w:rPr>
          <w:rFonts w:ascii="Calibri" w:hAnsi="Calibri" w:cs="Calibri"/>
        </w:rPr>
      </w:pPr>
      <w:r w:rsidRPr="00CC4F57">
        <w:rPr>
          <w:rFonts w:ascii="Calibri" w:hAnsi="Calibri" w:cs="Calibri"/>
        </w:rPr>
        <w:t xml:space="preserve">Bf2 </w:t>
      </w:r>
    </w:p>
    <w:p w:rsidR="00CC4F57" w:rsidRDefault="00CC4F57" w:rsidP="00CC4F57">
      <w:pPr>
        <w:pStyle w:val="ListParagraph"/>
        <w:rPr>
          <w:rFonts w:ascii="Calibri" w:hAnsi="Calibri" w:cs="Calibri"/>
        </w:rPr>
      </w:pPr>
      <w:r w:rsidRPr="00CC4F57">
        <w:rPr>
          <w:rFonts w:ascii="Calibri" w:hAnsi="Calibri" w:cs="Calibri"/>
        </w:rPr>
        <w:t xml:space="preserve">Nf4 </w:t>
      </w:r>
      <w:r w:rsidR="003D1EC4">
        <w:rPr>
          <w:rFonts w:ascii="Calibri" w:hAnsi="Calibri" w:cs="Calibri"/>
        </w:rPr>
        <w:t xml:space="preserve"> Black’s King’s Knight has a forepost</w:t>
      </w:r>
      <w:r w:rsidR="00B54CBE">
        <w:rPr>
          <w:rFonts w:ascii="Calibri" w:hAnsi="Calibri" w:cs="Calibri"/>
        </w:rPr>
        <w:t xml:space="preserve"> thratening g2</w:t>
      </w:r>
    </w:p>
    <w:p w:rsidR="00CC4F57" w:rsidRPr="00CC4F57" w:rsidRDefault="00CC4F57" w:rsidP="00CC4F57">
      <w:pPr>
        <w:pStyle w:val="ListParagraph"/>
        <w:numPr>
          <w:ilvl w:val="0"/>
          <w:numId w:val="1"/>
        </w:numPr>
        <w:rPr>
          <w:rFonts w:ascii="Calibri" w:hAnsi="Calibri" w:cs="Calibri"/>
        </w:rPr>
      </w:pPr>
      <w:r w:rsidRPr="00CC4F57">
        <w:rPr>
          <w:rFonts w:ascii="Calibri" w:hAnsi="Calibri" w:cs="Calibri"/>
        </w:rPr>
        <w:t xml:space="preserve">O-O </w:t>
      </w:r>
    </w:p>
    <w:p w:rsidR="00CC4F57" w:rsidRDefault="00CC4F57" w:rsidP="00CC4F57">
      <w:pPr>
        <w:pStyle w:val="ListParagraph"/>
        <w:rPr>
          <w:rFonts w:ascii="Calibri" w:hAnsi="Calibri" w:cs="Calibri"/>
        </w:rPr>
      </w:pPr>
      <w:r w:rsidRPr="00CC4F57">
        <w:rPr>
          <w:rFonts w:ascii="Calibri" w:hAnsi="Calibri" w:cs="Calibri"/>
        </w:rPr>
        <w:t xml:space="preserve">Nxb2 </w:t>
      </w:r>
      <w:r w:rsidR="003D1EC4">
        <w:rPr>
          <w:rFonts w:ascii="Calibri" w:hAnsi="Calibri" w:cs="Calibri"/>
        </w:rPr>
        <w:t xml:space="preserve"> Is this worth doing</w:t>
      </w:r>
      <w:r w:rsidR="00B54CBE">
        <w:rPr>
          <w:rFonts w:ascii="Calibri" w:hAnsi="Calibri" w:cs="Calibri"/>
        </w:rPr>
        <w:t xml:space="preserve">? </w:t>
      </w:r>
      <w:r w:rsidR="003D1EC4">
        <w:rPr>
          <w:rFonts w:ascii="Calibri" w:hAnsi="Calibri" w:cs="Calibri"/>
        </w:rPr>
        <w:t xml:space="preserve"> White’s Queen wins the pawn back</w:t>
      </w:r>
    </w:p>
    <w:p w:rsidR="00CC4F57" w:rsidRPr="00CC4F57" w:rsidRDefault="00CC4F57" w:rsidP="00CC4F57">
      <w:pPr>
        <w:pStyle w:val="ListParagraph"/>
        <w:numPr>
          <w:ilvl w:val="0"/>
          <w:numId w:val="1"/>
        </w:numPr>
        <w:rPr>
          <w:rFonts w:ascii="Calibri" w:hAnsi="Calibri" w:cs="Calibri"/>
        </w:rPr>
      </w:pPr>
      <w:r w:rsidRPr="00CC4F57">
        <w:rPr>
          <w:rFonts w:ascii="Calibri" w:hAnsi="Calibri" w:cs="Calibri"/>
        </w:rPr>
        <w:t xml:space="preserve">Qb3 </w:t>
      </w:r>
    </w:p>
    <w:p w:rsidR="00CC4F57" w:rsidRDefault="00CC4F57" w:rsidP="00CC4F57">
      <w:pPr>
        <w:pStyle w:val="ListParagraph"/>
        <w:rPr>
          <w:rFonts w:ascii="Calibri" w:hAnsi="Calibri" w:cs="Calibri"/>
        </w:rPr>
      </w:pPr>
      <w:r w:rsidRPr="00CC4F57">
        <w:rPr>
          <w:rFonts w:ascii="Calibri" w:hAnsi="Calibri" w:cs="Calibri"/>
        </w:rPr>
        <w:t xml:space="preserve">Nc4 </w:t>
      </w:r>
    </w:p>
    <w:p w:rsidR="00CC4F57" w:rsidRPr="00CC4F57" w:rsidRDefault="00CC4F57" w:rsidP="00CC4F57">
      <w:pPr>
        <w:pStyle w:val="ListParagraph"/>
        <w:numPr>
          <w:ilvl w:val="0"/>
          <w:numId w:val="1"/>
        </w:numPr>
        <w:rPr>
          <w:rFonts w:ascii="Calibri" w:hAnsi="Calibri" w:cs="Calibri"/>
        </w:rPr>
      </w:pPr>
      <w:r w:rsidRPr="00CC4F57">
        <w:rPr>
          <w:rFonts w:ascii="Calibri" w:hAnsi="Calibri" w:cs="Calibri"/>
        </w:rPr>
        <w:t xml:space="preserve">Qxb7 </w:t>
      </w:r>
    </w:p>
    <w:p w:rsidR="00CC4F57" w:rsidRDefault="00CC4F57" w:rsidP="00CC4F57">
      <w:pPr>
        <w:pStyle w:val="ListParagraph"/>
        <w:rPr>
          <w:rFonts w:ascii="Calibri" w:hAnsi="Calibri" w:cs="Calibri"/>
        </w:rPr>
      </w:pPr>
      <w:r w:rsidRPr="00CC4F57">
        <w:rPr>
          <w:rFonts w:ascii="Calibri" w:hAnsi="Calibri" w:cs="Calibri"/>
        </w:rPr>
        <w:t xml:space="preserve">Nb6 </w:t>
      </w:r>
    </w:p>
    <w:p w:rsidR="00CC4F57" w:rsidRPr="00CC4F57" w:rsidRDefault="00CC4F57" w:rsidP="00CC4F57">
      <w:pPr>
        <w:pStyle w:val="ListParagraph"/>
        <w:numPr>
          <w:ilvl w:val="0"/>
          <w:numId w:val="1"/>
        </w:numPr>
        <w:rPr>
          <w:rFonts w:ascii="Calibri" w:hAnsi="Calibri" w:cs="Calibri"/>
        </w:rPr>
      </w:pPr>
      <w:r w:rsidRPr="00CC4F57">
        <w:rPr>
          <w:rFonts w:ascii="Calibri" w:hAnsi="Calibri" w:cs="Calibri"/>
        </w:rPr>
        <w:t xml:space="preserve">dxe5 </w:t>
      </w:r>
    </w:p>
    <w:p w:rsidR="00CC4F57" w:rsidRDefault="00CC4F57" w:rsidP="00CC4F57">
      <w:pPr>
        <w:pStyle w:val="ListParagraph"/>
        <w:rPr>
          <w:rFonts w:ascii="Calibri" w:hAnsi="Calibri" w:cs="Calibri"/>
        </w:rPr>
      </w:pPr>
      <w:r w:rsidRPr="00CC4F57">
        <w:rPr>
          <w:rFonts w:ascii="Calibri" w:hAnsi="Calibri" w:cs="Calibri"/>
        </w:rPr>
        <w:t xml:space="preserve">Qc7 </w:t>
      </w:r>
    </w:p>
    <w:p w:rsidR="00CC4F57" w:rsidRPr="00CC4F57" w:rsidRDefault="00CC4F57" w:rsidP="00CC4F57">
      <w:pPr>
        <w:pStyle w:val="ListParagraph"/>
        <w:numPr>
          <w:ilvl w:val="0"/>
          <w:numId w:val="1"/>
        </w:numPr>
        <w:rPr>
          <w:rFonts w:ascii="Calibri" w:hAnsi="Calibri" w:cs="Calibri"/>
        </w:rPr>
      </w:pPr>
      <w:r w:rsidRPr="00CC4F57">
        <w:rPr>
          <w:rFonts w:ascii="Calibri" w:hAnsi="Calibri" w:cs="Calibri"/>
        </w:rPr>
        <w:t>Qxc7</w:t>
      </w:r>
    </w:p>
    <w:p w:rsidR="00CC4F57" w:rsidRDefault="00CC4F57" w:rsidP="00CC4F57">
      <w:pPr>
        <w:pStyle w:val="ListParagraph"/>
        <w:rPr>
          <w:rFonts w:ascii="Calibri" w:hAnsi="Calibri" w:cs="Calibri"/>
        </w:rPr>
      </w:pPr>
      <w:r w:rsidRPr="00CC4F57">
        <w:rPr>
          <w:rFonts w:ascii="Calibri" w:hAnsi="Calibri" w:cs="Calibri"/>
        </w:rPr>
        <w:t xml:space="preserve"> Bxc7 </w:t>
      </w:r>
    </w:p>
    <w:p w:rsidR="00CC4F57" w:rsidRPr="00CC4F57" w:rsidRDefault="00CC4F57" w:rsidP="00CC4F57">
      <w:pPr>
        <w:pStyle w:val="ListParagraph"/>
        <w:numPr>
          <w:ilvl w:val="0"/>
          <w:numId w:val="1"/>
        </w:numPr>
        <w:rPr>
          <w:rFonts w:ascii="Calibri" w:hAnsi="Calibri" w:cs="Calibri"/>
        </w:rPr>
      </w:pPr>
      <w:r w:rsidRPr="00CC4F57">
        <w:rPr>
          <w:rFonts w:ascii="Calibri" w:hAnsi="Calibri" w:cs="Calibri"/>
        </w:rPr>
        <w:lastRenderedPageBreak/>
        <w:t xml:space="preserve">Nf5  </w:t>
      </w:r>
    </w:p>
    <w:p w:rsidR="00CC4F57" w:rsidRDefault="00CC4F57" w:rsidP="00CC4F57">
      <w:pPr>
        <w:pStyle w:val="ListParagraph"/>
        <w:rPr>
          <w:rFonts w:ascii="Calibri" w:hAnsi="Calibri" w:cs="Calibri"/>
        </w:rPr>
      </w:pPr>
      <w:r w:rsidRPr="00CC4F57">
        <w:rPr>
          <w:rFonts w:ascii="Calibri" w:hAnsi="Calibri" w:cs="Calibri"/>
        </w:rPr>
        <w:t xml:space="preserve">Bxe5 </w:t>
      </w:r>
    </w:p>
    <w:p w:rsidR="00B54CBE" w:rsidRPr="00193CAE" w:rsidRDefault="00CC4F57" w:rsidP="00B54CBE">
      <w:pPr>
        <w:rPr>
          <w:rFonts w:ascii="Calibri" w:hAnsi="Calibri" w:cs="Calibri"/>
        </w:rPr>
      </w:pPr>
      <w:r>
        <w:rPr>
          <w:rFonts w:ascii="Calibri" w:hAnsi="Calibri" w:cs="Calibri"/>
        </w:rPr>
        <w:t xml:space="preserve">      </w:t>
      </w:r>
      <w:r w:rsidRPr="00CC4F57">
        <w:rPr>
          <w:rFonts w:ascii="Calibri" w:hAnsi="Calibri" w:cs="Calibri"/>
        </w:rPr>
        <w:t>15. Re1 f6 16. Bd4 Kf8</w:t>
      </w:r>
      <w:r w:rsidR="00B54CBE">
        <w:rPr>
          <w:rFonts w:ascii="Calibri" w:hAnsi="Calibri" w:cs="Calibri"/>
        </w:rPr>
        <w:t xml:space="preserve"> </w:t>
      </w:r>
      <w:r w:rsidR="00B54CBE" w:rsidRPr="00193CAE">
        <w:rPr>
          <w:rFonts w:ascii="Calibri" w:hAnsi="Calibri" w:cs="Calibri"/>
        </w:rPr>
        <w:t>17. Bxe5 fxe5 18. Rxe5 Ng6 19. Re1 Nc4 20. Nd4 Bf7</w:t>
      </w:r>
    </w:p>
    <w:p w:rsidR="00B54CBE" w:rsidRPr="00193CAE" w:rsidRDefault="00B54CBE" w:rsidP="00B54CBE">
      <w:pPr>
        <w:rPr>
          <w:rFonts w:ascii="Calibri" w:hAnsi="Calibri" w:cs="Calibri"/>
        </w:rPr>
      </w:pPr>
      <w:r w:rsidRPr="00193CAE">
        <w:rPr>
          <w:rFonts w:ascii="Calibri" w:hAnsi="Calibri" w:cs="Calibri"/>
        </w:rPr>
        <w:t>21. Bf5 Nh4 22. Bd3 Rb8 23. Rb1 Rxb1 24. Bxb1 h6 25. Ncb3 h5 26. Nc5 Bg6 27.</w:t>
      </w:r>
    </w:p>
    <w:p w:rsidR="00B54CBE" w:rsidRPr="00193CAE" w:rsidRDefault="00B54CBE" w:rsidP="00B54CBE">
      <w:pPr>
        <w:rPr>
          <w:rFonts w:ascii="Calibri" w:hAnsi="Calibri" w:cs="Calibri"/>
        </w:rPr>
      </w:pPr>
      <w:r w:rsidRPr="00193CAE">
        <w:rPr>
          <w:rFonts w:ascii="Calibri" w:hAnsi="Calibri" w:cs="Calibri"/>
        </w:rPr>
        <w:t>Nc6 a5 28. Nd7+ Kf7 29. Re7+ Kg8 30. Bxg6 Nxg6 31. Re8+ Kf7 32. Rxh8 Nxh8 33.</w:t>
      </w:r>
    </w:p>
    <w:p w:rsidR="00B54CBE" w:rsidRPr="00193CAE" w:rsidRDefault="00B54CBE" w:rsidP="00B54CBE">
      <w:pPr>
        <w:rPr>
          <w:rFonts w:ascii="Calibri" w:hAnsi="Calibri" w:cs="Calibri"/>
        </w:rPr>
      </w:pPr>
      <w:r w:rsidRPr="00E25A3F">
        <w:rPr>
          <w:rFonts w:ascii="Calibri" w:hAnsi="Calibri" w:cs="Calibri"/>
          <w:b/>
          <w:color w:val="FF0000"/>
        </w:rPr>
        <w:t>Nde5+</w:t>
      </w:r>
      <w:r w:rsidRPr="00193CAE">
        <w:rPr>
          <w:rFonts w:ascii="Calibri" w:hAnsi="Calibri" w:cs="Calibri"/>
        </w:rPr>
        <w:t xml:space="preserve"> Nxe5 34. Nxe5+ Ke6 35. Nd3 Ng6 36. Kf2 h4 37. Ke3 Kd6 38. g3 Ne7 39. Kf4</w:t>
      </w:r>
    </w:p>
    <w:p w:rsidR="00B54CBE" w:rsidRPr="00193CAE" w:rsidRDefault="00B54CBE" w:rsidP="00B54CBE">
      <w:pPr>
        <w:rPr>
          <w:rFonts w:ascii="Calibri" w:hAnsi="Calibri" w:cs="Calibri"/>
        </w:rPr>
      </w:pPr>
      <w:r w:rsidRPr="00193CAE">
        <w:rPr>
          <w:rFonts w:ascii="Calibri" w:hAnsi="Calibri" w:cs="Calibri"/>
        </w:rPr>
        <w:t>hxg3 40. hxg3 Nc6 41. Kf5 d4 42. c4 Nb4 43. Ke4 Nxa2 44. Kxd4 Nb4 45. Nxb4</w:t>
      </w:r>
    </w:p>
    <w:p w:rsidR="00B54CBE" w:rsidRPr="00193CAE" w:rsidRDefault="00B54CBE" w:rsidP="00B54CBE">
      <w:pPr>
        <w:rPr>
          <w:rFonts w:ascii="Calibri" w:hAnsi="Calibri" w:cs="Calibri"/>
        </w:rPr>
      </w:pPr>
      <w:r w:rsidRPr="00193CAE">
        <w:rPr>
          <w:rFonts w:ascii="Calibri" w:hAnsi="Calibri" w:cs="Calibri"/>
        </w:rPr>
        <w:t>axb4 46. f4 Kd7 47. f5 Kc6 48. g4 b3 49. Kc3 b2 50. Kxb2 Kd6 51. g5 Kd7 52. c5</w:t>
      </w:r>
    </w:p>
    <w:p w:rsidR="00B54CBE" w:rsidRPr="00193CAE" w:rsidRDefault="00B54CBE" w:rsidP="00B54CBE">
      <w:pPr>
        <w:rPr>
          <w:rFonts w:ascii="Calibri" w:hAnsi="Calibri" w:cs="Calibri"/>
        </w:rPr>
      </w:pPr>
      <w:r w:rsidRPr="00193CAE">
        <w:rPr>
          <w:rFonts w:ascii="Calibri" w:hAnsi="Calibri" w:cs="Calibri"/>
        </w:rPr>
        <w:t>Ke7 53. c6 Ke8 54. f6 gxf6 55. gxf6 Kf7 56. c7 Kxf6 57. c8=Q Kg5 58. Kc3 Kf4</w:t>
      </w:r>
    </w:p>
    <w:p w:rsidR="00B54CBE" w:rsidRPr="00141245" w:rsidRDefault="00B54CBE" w:rsidP="00B54CBE">
      <w:pPr>
        <w:rPr>
          <w:rFonts w:ascii="Calibri" w:hAnsi="Calibri" w:cs="Calibri"/>
        </w:rPr>
      </w:pPr>
      <w:r w:rsidRPr="00193CAE">
        <w:rPr>
          <w:rFonts w:ascii="Calibri" w:hAnsi="Calibri" w:cs="Calibri"/>
        </w:rPr>
        <w:t>59. Kd4 Kg5 60. Ke5 Kh5 61. Qg8 K</w:t>
      </w:r>
      <w:r>
        <w:rPr>
          <w:rFonts w:ascii="Calibri" w:hAnsi="Calibri" w:cs="Calibri"/>
        </w:rPr>
        <w:t>h4 62. Kf4 Kh3 63. Qg3+  1-0</w:t>
      </w:r>
    </w:p>
    <w:p w:rsidR="00CC4F57" w:rsidRPr="00CC4F57" w:rsidRDefault="00CC4F57" w:rsidP="00CC4F57">
      <w:pPr>
        <w:rPr>
          <w:rFonts w:ascii="Calibri" w:hAnsi="Calibri" w:cs="Calibri"/>
        </w:rPr>
      </w:pPr>
    </w:p>
    <w:sectPr w:rsidR="00CC4F57" w:rsidRPr="00CC4F57" w:rsidSect="008640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05D95"/>
    <w:multiLevelType w:val="hybridMultilevel"/>
    <w:tmpl w:val="6A444D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C4F57"/>
    <w:rsid w:val="003D1EC4"/>
    <w:rsid w:val="00623CE7"/>
    <w:rsid w:val="006404C6"/>
    <w:rsid w:val="00817E6D"/>
    <w:rsid w:val="00864075"/>
    <w:rsid w:val="00B54CBE"/>
    <w:rsid w:val="00CC4F57"/>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57"/>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204</Words>
  <Characters>1167</Characters>
  <Application>Microsoft Office Word</Application>
  <DocSecurity>0</DocSecurity>
  <Lines>9</Lines>
  <Paragraphs>2</Paragraphs>
  <ScaleCrop>false</ScaleCrop>
  <Company>City of Sydney</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Sydney</dc:creator>
  <cp:keywords/>
  <dc:description/>
  <cp:lastModifiedBy>City of Sydney</cp:lastModifiedBy>
  <cp:revision>4</cp:revision>
  <dcterms:created xsi:type="dcterms:W3CDTF">2012-02-26T02:58:00Z</dcterms:created>
  <dcterms:modified xsi:type="dcterms:W3CDTF">2012-02-28T06:53:00Z</dcterms:modified>
</cp:coreProperties>
</file>